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78" w:rsidRDefault="00C014CA">
      <w:r>
        <w:rPr>
          <w:noProof/>
        </w:rPr>
        <w:pict>
          <v:rect id="_x0000_s1026" style="position:absolute;margin-left:-18.95pt;margin-top:-43.35pt;width:509.45pt;height:129.6pt;z-index:-251658240" strokecolor="black [3213]" strokeweight="4.5pt">
            <v:textbox style="mso-next-textbox:#_x0000_s1026">
              <w:txbxContent>
                <w:p w:rsidR="00C014CA" w:rsidRDefault="00C014CA" w:rsidP="00C014CA">
                  <w:pP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 w:hint="cs"/>
                      <w:color w:val="FF0000"/>
                      <w:kern w:val="16"/>
                      <w:sz w:val="36"/>
                      <w:szCs w:val="36"/>
                    </w:rPr>
                  </w:pPr>
                  <w:r w:rsidRPr="00C014CA">
                    <w:rPr>
                      <w:rFonts w:ascii="TH SarabunPSK" w:eastAsia="Arial Unicode MS" w:hAnsi="TH SarabunPSK" w:cs="TH SarabunPSK"/>
                      <w:color w:val="FF0000"/>
                      <w:kern w:val="16"/>
                      <w:sz w:val="36"/>
                      <w:szCs w:val="36"/>
                      <w:cs/>
                    </w:rPr>
                    <w:t>ปีที่ ๕  ฉบับที่ ๑  เดือน</w:t>
                  </w:r>
                  <w:r>
                    <w:rPr>
                      <w:rFonts w:ascii="TH SarabunPSK" w:eastAsia="Arial Unicode MS" w:hAnsi="TH SarabunPSK" w:cs="TH SarabunPSK" w:hint="cs"/>
                      <w:color w:val="FF0000"/>
                      <w:kern w:val="16"/>
                      <w:sz w:val="36"/>
                      <w:szCs w:val="36"/>
                      <w:cs/>
                    </w:rPr>
                    <w:t>มีนาคม</w:t>
                  </w:r>
                  <w:r w:rsidRPr="00C014CA">
                    <w:rPr>
                      <w:rFonts w:ascii="TH SarabunPSK" w:eastAsia="Arial Unicode MS" w:hAnsi="TH SarabunPSK" w:cs="TH SarabunPSK"/>
                      <w:color w:val="FF0000"/>
                      <w:kern w:val="16"/>
                      <w:sz w:val="36"/>
                      <w:szCs w:val="36"/>
                      <w:cs/>
                    </w:rPr>
                    <w:t xml:space="preserve">   พุทธศักราช   ๒๕๕๖</w:t>
                  </w:r>
                </w:p>
                <w:p w:rsidR="00C014CA" w:rsidRPr="00C014CA" w:rsidRDefault="00C014CA" w:rsidP="00C014CA">
                  <w:pP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color w:val="FF0000"/>
                      <w:kern w:val="16"/>
                      <w:sz w:val="36"/>
                      <w:szCs w:val="36"/>
                    </w:rPr>
                  </w:pPr>
                  <w:r w:rsidRPr="00C014CA">
                    <w:rPr>
                      <w:rFonts w:ascii="TH SarabunPSK" w:eastAsia="Arial Unicode MS" w:hAnsi="TH SarabunPSK" w:cs="TH SarabunPSK"/>
                      <w:color w:val="FF0000"/>
                      <w:kern w:val="16"/>
                      <w:sz w:val="36"/>
                      <w:szCs w:val="36"/>
                      <w:cs/>
                    </w:rPr>
                    <w:t>ข่าวประชาสัมพันธ์    สำนักงานเกษตรอำเภอผักไห่</w:t>
                  </w:r>
                </w:p>
                <w:p w:rsidR="00C014CA" w:rsidRPr="00C014CA" w:rsidRDefault="00C014CA" w:rsidP="00C014CA">
                  <w:pP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color w:val="FF0000"/>
                      <w:kern w:val="16"/>
                      <w:sz w:val="36"/>
                      <w:szCs w:val="36"/>
                    </w:rPr>
                  </w:pPr>
                  <w:r w:rsidRPr="00C014CA">
                    <w:rPr>
                      <w:rFonts w:ascii="TH SarabunPSK" w:eastAsia="Arial Unicode MS" w:hAnsi="TH SarabunPSK" w:cs="TH SarabunPSK"/>
                      <w:b/>
                      <w:bCs/>
                      <w:color w:val="FF0000"/>
                      <w:kern w:val="16"/>
                      <w:sz w:val="36"/>
                      <w:szCs w:val="36"/>
                      <w:cs/>
                    </w:rPr>
                    <w:t>จังหวัดพระนครศรีอยุธยา</w:t>
                  </w:r>
                </w:p>
                <w:p w:rsidR="00C014CA" w:rsidRPr="00C014CA" w:rsidRDefault="00C014CA" w:rsidP="00C014CA">
                  <w:pP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color w:val="FF0000"/>
                      <w:kern w:val="16"/>
                      <w:sz w:val="36"/>
                      <w:szCs w:val="36"/>
                    </w:rPr>
                  </w:pPr>
                  <w:r w:rsidRPr="00C014CA">
                    <w:rPr>
                      <w:rFonts w:ascii="TH SarabunPSK" w:eastAsia="Arial Unicode MS" w:hAnsi="TH SarabunPSK" w:cs="TH SarabunPSK"/>
                      <w:b/>
                      <w:bCs/>
                      <w:color w:val="FF0000"/>
                      <w:kern w:val="16"/>
                      <w:sz w:val="36"/>
                      <w:szCs w:val="36"/>
                      <w:cs/>
                    </w:rPr>
                    <w:t>หมู่ที่ ๑ ตำบลตาลาน อำเภอผักไห่ จังหวัดพระนครศรีอยุธยา</w:t>
                  </w:r>
                </w:p>
                <w:p w:rsidR="00C014CA" w:rsidRPr="00C014CA" w:rsidRDefault="00C014CA" w:rsidP="00C014C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kern w:val="16"/>
                      <w:sz w:val="36"/>
                      <w:szCs w:val="36"/>
                      <w:cs/>
                    </w:rPr>
                  </w:pPr>
                  <w:r w:rsidRPr="00C014CA">
                    <w:rPr>
                      <w:rFonts w:ascii="TH SarabunPSK" w:eastAsia="Arial Unicode MS" w:hAnsi="TH SarabunPSK" w:cs="TH SarabunPSK"/>
                      <w:b/>
                      <w:bCs/>
                      <w:color w:val="FF0000"/>
                      <w:kern w:val="16"/>
                      <w:sz w:val="36"/>
                      <w:szCs w:val="36"/>
                      <w:cs/>
                    </w:rPr>
                    <w:t>โทร. ๐๓๕ – ๓๙๑๖๗๒</w:t>
                  </w:r>
                </w:p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-409575</wp:posOffset>
            </wp:positionV>
            <wp:extent cx="1123950" cy="1238250"/>
            <wp:effectExtent l="19050" t="0" r="0" b="0"/>
            <wp:wrapTopAndBottom/>
            <wp:docPr id="4" name="Picture 1" descr="C:\Documents and Settings\Administrator\My Documents\My Pictures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untitle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</w:t>
      </w:r>
    </w:p>
    <w:p w:rsidR="00C014CA" w:rsidRDefault="00C014CA"/>
    <w:p w:rsidR="00C014CA" w:rsidRDefault="00C014CA"/>
    <w:p w:rsidR="00C014CA" w:rsidRPr="00C014CA" w:rsidRDefault="00C014CA" w:rsidP="00C014CA">
      <w:pPr>
        <w:jc w:val="center"/>
      </w:pPr>
      <w:r>
        <w:rPr>
          <w:rFonts w:ascii="Arial" w:hAnsi="Arial" w:cs="Arial"/>
          <w:noProof/>
          <w:color w:val="222222"/>
          <w:sz w:val="24"/>
          <w:szCs w:val="24"/>
        </w:rPr>
        <w:drawing>
          <wp:inline distT="0" distB="0" distL="0" distR="0">
            <wp:extent cx="1905000" cy="1428750"/>
            <wp:effectExtent l="19050" t="0" r="0" b="0"/>
            <wp:docPr id="1" name="Picture 1" descr="C:\Webphakhai\My pictuers2\DSC06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ebphakhai\My pictuers2\DSC0647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4CA" w:rsidRPr="00C014CA" w:rsidRDefault="00C014CA" w:rsidP="00C014CA">
      <w:pPr>
        <w:jc w:val="center"/>
        <w:rPr>
          <w:rFonts w:ascii="TH SarabunPSK" w:hAnsi="TH SarabunPSK" w:cs="TH SarabunPSK"/>
          <w:sz w:val="32"/>
          <w:szCs w:val="32"/>
        </w:rPr>
      </w:pPr>
      <w:r w:rsidRPr="00C014CA">
        <w:rPr>
          <w:rFonts w:ascii="TH SarabunPSK" w:hAnsi="TH SarabunPSK" w:cs="TH SarabunPSK"/>
          <w:color w:val="0000FF"/>
          <w:sz w:val="32"/>
          <w:szCs w:val="32"/>
          <w:cs/>
        </w:rPr>
        <w:t>โดย นาง</w:t>
      </w:r>
      <w:proofErr w:type="spellStart"/>
      <w:r w:rsidRPr="00C014CA">
        <w:rPr>
          <w:rFonts w:ascii="TH SarabunPSK" w:hAnsi="TH SarabunPSK" w:cs="TH SarabunPSK"/>
          <w:color w:val="0000FF"/>
          <w:sz w:val="32"/>
          <w:szCs w:val="32"/>
          <w:cs/>
        </w:rPr>
        <w:t>ศุภวร</w:t>
      </w:r>
      <w:proofErr w:type="spellEnd"/>
      <w:r w:rsidRPr="00C014CA">
        <w:rPr>
          <w:rFonts w:ascii="TH SarabunPSK" w:hAnsi="TH SarabunPSK" w:cs="TH SarabunPSK"/>
          <w:color w:val="0000FF"/>
          <w:sz w:val="32"/>
          <w:szCs w:val="32"/>
          <w:cs/>
        </w:rPr>
        <w:t>รณ</w:t>
      </w:r>
      <w:r w:rsidRPr="00C014CA">
        <w:rPr>
          <w:rFonts w:ascii="TH SarabunPSK" w:hAnsi="TH SarabunPSK" w:cs="TH SarabunPSK"/>
          <w:color w:val="0000FF"/>
          <w:sz w:val="32"/>
          <w:szCs w:val="32"/>
        </w:rPr>
        <w:t> </w:t>
      </w:r>
      <w:r w:rsidRPr="00C014CA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ช่วงฉ่ำ นักวิชาการส่งเสริมการเกษตรชำนาญการ รับผิดชอบตำบลตาลาน</w:t>
      </w:r>
      <w:r w:rsidRPr="00C014CA">
        <w:rPr>
          <w:rFonts w:ascii="TH SarabunPSK" w:hAnsi="TH SarabunPSK" w:cs="TH SarabunPSK"/>
          <w:color w:val="0000FF"/>
          <w:sz w:val="32"/>
          <w:szCs w:val="32"/>
          <w:cs/>
        </w:rPr>
        <w:br/>
      </w:r>
      <w:r w:rsidRPr="00C014CA">
        <w:rPr>
          <w:rFonts w:ascii="TH SarabunPSK" w:hAnsi="TH SarabunPSK" w:cs="TH SarabunPSK"/>
          <w:color w:val="0000FF"/>
          <w:sz w:val="32"/>
          <w:szCs w:val="32"/>
        </w:rPr>
        <w:t> </w:t>
      </w:r>
      <w:r w:rsidRPr="00C014CA">
        <w:rPr>
          <w:rFonts w:ascii="TH SarabunPSK" w:hAnsi="TH SarabunPSK" w:cs="TH SarabunPSK"/>
          <w:color w:val="0000FF"/>
          <w:sz w:val="32"/>
          <w:szCs w:val="32"/>
          <w:cs/>
        </w:rPr>
        <w:t xml:space="preserve">และเจ้าหน้าที่ประจำสำนักงานเกษตรอำเภอผักไห่ ออกพื้นที่แจกใบรับรองเกษตรกรผู้ปลูกข้าว </w:t>
      </w:r>
      <w:r w:rsidRPr="00C014CA">
        <w:rPr>
          <w:rFonts w:ascii="TH SarabunPSK" w:hAnsi="TH SarabunPSK" w:cs="TH SarabunPSK"/>
          <w:color w:val="0000FF"/>
          <w:sz w:val="32"/>
          <w:szCs w:val="32"/>
          <w:cs/>
        </w:rPr>
        <w:br/>
      </w:r>
      <w:r w:rsidRPr="00C014CA">
        <w:rPr>
          <w:rFonts w:ascii="TH SarabunPSK" w:hAnsi="TH SarabunPSK" w:cs="TH SarabunPSK"/>
          <w:color w:val="0000FF"/>
          <w:sz w:val="32"/>
          <w:szCs w:val="32"/>
        </w:rPr>
        <w:t> </w:t>
      </w:r>
      <w:r w:rsidRPr="00C014CA">
        <w:rPr>
          <w:rFonts w:ascii="TH SarabunPSK" w:hAnsi="TH SarabunPSK" w:cs="TH SarabunPSK"/>
          <w:color w:val="0000FF"/>
          <w:sz w:val="32"/>
          <w:szCs w:val="32"/>
          <w:cs/>
        </w:rPr>
        <w:t>ปี 2555/56 ครั้ง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 xml:space="preserve">ที่ 1 ของตำบลตาลาน อำเภอผักไห่ </w:t>
      </w:r>
      <w:r w:rsidRPr="00C014CA">
        <w:rPr>
          <w:rFonts w:ascii="TH SarabunPSK" w:hAnsi="TH SarabunPSK" w:cs="TH SarabunPSK"/>
          <w:color w:val="0000FF"/>
          <w:sz w:val="32"/>
          <w:szCs w:val="32"/>
          <w:cs/>
        </w:rPr>
        <w:t>จังหวัดพระนครศรีอยุธยา</w:t>
      </w:r>
    </w:p>
    <w:p w:rsidR="00C014CA" w:rsidRDefault="00C014CA" w:rsidP="00C014CA">
      <w:pPr>
        <w:jc w:val="center"/>
      </w:pPr>
    </w:p>
    <w:p w:rsidR="00C014CA" w:rsidRDefault="00C014CA" w:rsidP="00C014CA">
      <w:pPr>
        <w:jc w:val="center"/>
      </w:pPr>
      <w:r>
        <w:rPr>
          <w:rFonts w:ascii="Arial" w:hAnsi="Arial" w:cs="Arial"/>
          <w:noProof/>
          <w:color w:val="222222"/>
          <w:sz w:val="15"/>
          <w:szCs w:val="15"/>
        </w:rPr>
        <w:drawing>
          <wp:inline distT="0" distB="0" distL="0" distR="0">
            <wp:extent cx="1905000" cy="1428750"/>
            <wp:effectExtent l="19050" t="0" r="0" b="0"/>
            <wp:docPr id="7" name="Picture 7" descr="C:\Webphakhai\My pictuers2\P814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Webphakhai\My pictuers2\P814014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4CA" w:rsidRPr="00C014CA" w:rsidRDefault="00C014CA" w:rsidP="00C014CA">
      <w:pPr>
        <w:jc w:val="center"/>
        <w:rPr>
          <w:rFonts w:ascii="TH SarabunPSK" w:hAnsi="TH SarabunPSK" w:cs="TH SarabunPSK"/>
          <w:sz w:val="32"/>
          <w:szCs w:val="32"/>
        </w:rPr>
      </w:pPr>
    </w:p>
    <w:p w:rsidR="00C014CA" w:rsidRPr="00C014CA" w:rsidRDefault="00C014CA" w:rsidP="00C014CA">
      <w:pPr>
        <w:jc w:val="center"/>
        <w:rPr>
          <w:rFonts w:ascii="TH SarabunPSK" w:hAnsi="TH SarabunPSK" w:cs="TH SarabunPSK"/>
          <w:sz w:val="32"/>
          <w:szCs w:val="32"/>
        </w:rPr>
      </w:pPr>
      <w:r w:rsidRPr="00C014CA">
        <w:rPr>
          <w:rFonts w:ascii="TH SarabunPSK" w:hAnsi="TH SarabunPSK" w:cs="TH SarabunPSK"/>
          <w:color w:val="0000FF"/>
          <w:sz w:val="32"/>
          <w:szCs w:val="32"/>
          <w:cs/>
        </w:rPr>
        <w:t>โดยนายทรงวุฒิ</w:t>
      </w:r>
      <w:r w:rsidRPr="00C014CA">
        <w:rPr>
          <w:rFonts w:ascii="TH SarabunPSK" w:hAnsi="TH SarabunPSK" w:cs="TH SarabunPSK"/>
          <w:color w:val="0000FF"/>
          <w:sz w:val="32"/>
          <w:szCs w:val="32"/>
        </w:rPr>
        <w:t> </w:t>
      </w:r>
      <w:r w:rsidRPr="00C014CA">
        <w:rPr>
          <w:rFonts w:ascii="TH SarabunPSK" w:hAnsi="TH SarabunPSK" w:cs="TH SarabunPSK"/>
          <w:color w:val="0000FF"/>
          <w:sz w:val="32"/>
          <w:szCs w:val="32"/>
          <w:cs/>
        </w:rPr>
        <w:t xml:space="preserve"> เรืองยุบล นักวิชาการส่งเสริมการเกษตรชำนาญการ และเจ้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าหน้าที่ประจำสำนักงานเกษตรอำเภอ</w:t>
      </w:r>
      <w:r w:rsidRPr="00C014CA">
        <w:rPr>
          <w:rFonts w:ascii="TH SarabunPSK" w:hAnsi="TH SarabunPSK" w:cs="TH SarabunPSK"/>
          <w:color w:val="0000FF"/>
          <w:sz w:val="32"/>
          <w:szCs w:val="32"/>
          <w:cs/>
        </w:rPr>
        <w:t>ผักไห่ ออกพื้นที่แจกใบรับรอง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 xml:space="preserve">เกษตรกรผู้ปลูกข้าว </w:t>
      </w:r>
      <w:r w:rsidRPr="00C014CA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 2555/56 ครั้งที่ 1 ของตำบลโคกช้าง อำเภอผักไห่ </w:t>
      </w:r>
      <w:r w:rsidRPr="00C014CA">
        <w:rPr>
          <w:rFonts w:ascii="TH SarabunPSK" w:hAnsi="TH SarabunPSK" w:cs="TH SarabunPSK"/>
          <w:color w:val="0000FF"/>
          <w:sz w:val="32"/>
          <w:szCs w:val="32"/>
          <w:cs/>
        </w:rPr>
        <w:br/>
      </w:r>
      <w:r w:rsidRPr="00C014CA">
        <w:rPr>
          <w:rFonts w:ascii="TH SarabunPSK" w:hAnsi="TH SarabunPSK" w:cs="TH SarabunPSK"/>
          <w:color w:val="0000FF"/>
          <w:sz w:val="32"/>
          <w:szCs w:val="32"/>
        </w:rPr>
        <w:t> </w:t>
      </w:r>
      <w:r w:rsidRPr="00C014CA">
        <w:rPr>
          <w:rFonts w:ascii="TH SarabunPSK" w:hAnsi="TH SarabunPSK" w:cs="TH SarabunPSK"/>
          <w:color w:val="0000FF"/>
          <w:sz w:val="32"/>
          <w:szCs w:val="32"/>
          <w:cs/>
        </w:rPr>
        <w:t>จังหวัดพระนครศรีอยุธยา</w:t>
      </w:r>
    </w:p>
    <w:sectPr w:rsidR="00C014CA" w:rsidRPr="00C014CA" w:rsidSect="005E5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014CA"/>
    <w:rsid w:val="005E5478"/>
    <w:rsid w:val="00A07941"/>
    <w:rsid w:val="00C0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4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014C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>Computer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2013-05-07T05:13:00Z</dcterms:created>
  <dcterms:modified xsi:type="dcterms:W3CDTF">2013-05-07T05:16:00Z</dcterms:modified>
</cp:coreProperties>
</file>